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8F7" w:rsidRPr="00564BA4" w:rsidRDefault="008738F7" w:rsidP="008738F7">
      <w:pPr>
        <w:widowControl w:val="0"/>
        <w:ind w:left="10632"/>
        <w:rPr>
          <w:rFonts w:cs="Times New Roman"/>
          <w:szCs w:val="26"/>
        </w:rPr>
      </w:pPr>
      <w:r w:rsidRPr="00564BA4">
        <w:rPr>
          <w:rFonts w:cs="Times New Roman"/>
          <w:szCs w:val="26"/>
        </w:rPr>
        <w:t>Приложение</w:t>
      </w:r>
    </w:p>
    <w:p w:rsidR="008738F7" w:rsidRPr="00564BA4" w:rsidRDefault="008738F7" w:rsidP="008738F7">
      <w:pPr>
        <w:widowControl w:val="0"/>
        <w:ind w:left="10632"/>
        <w:rPr>
          <w:rFonts w:cs="Times New Roman"/>
          <w:szCs w:val="26"/>
        </w:rPr>
      </w:pPr>
      <w:r w:rsidRPr="00564BA4">
        <w:rPr>
          <w:rFonts w:cs="Times New Roman"/>
          <w:szCs w:val="26"/>
        </w:rPr>
        <w:t xml:space="preserve">к решению </w:t>
      </w:r>
      <w:r>
        <w:rPr>
          <w:rFonts w:cs="Times New Roman"/>
          <w:szCs w:val="26"/>
        </w:rPr>
        <w:t>Норильского</w:t>
      </w:r>
      <w:r w:rsidRPr="00564BA4">
        <w:rPr>
          <w:rFonts w:cs="Times New Roman"/>
          <w:szCs w:val="26"/>
        </w:rPr>
        <w:t xml:space="preserve"> </w:t>
      </w:r>
    </w:p>
    <w:p w:rsidR="008738F7" w:rsidRPr="00564BA4" w:rsidRDefault="008738F7" w:rsidP="008738F7">
      <w:pPr>
        <w:widowControl w:val="0"/>
        <w:ind w:left="10632"/>
        <w:rPr>
          <w:rFonts w:cs="Times New Roman"/>
          <w:szCs w:val="26"/>
        </w:rPr>
      </w:pPr>
      <w:r>
        <w:rPr>
          <w:rFonts w:cs="Times New Roman"/>
          <w:szCs w:val="26"/>
        </w:rPr>
        <w:t>г</w:t>
      </w:r>
      <w:r w:rsidRPr="00564BA4">
        <w:rPr>
          <w:rFonts w:cs="Times New Roman"/>
          <w:szCs w:val="26"/>
        </w:rPr>
        <w:t xml:space="preserve">ородского Совета </w:t>
      </w:r>
      <w:r>
        <w:rPr>
          <w:rFonts w:cs="Times New Roman"/>
          <w:szCs w:val="26"/>
        </w:rPr>
        <w:t>депутатов</w:t>
      </w:r>
    </w:p>
    <w:p w:rsidR="008738F7" w:rsidRDefault="008738F7" w:rsidP="008738F7">
      <w:pPr>
        <w:widowControl w:val="0"/>
        <w:ind w:left="10632"/>
        <w:rPr>
          <w:rFonts w:cs="Times New Roman"/>
          <w:szCs w:val="26"/>
        </w:rPr>
      </w:pPr>
      <w:r w:rsidRPr="00564BA4">
        <w:rPr>
          <w:rFonts w:cs="Times New Roman"/>
          <w:szCs w:val="26"/>
        </w:rPr>
        <w:t xml:space="preserve">от </w:t>
      </w:r>
      <w:r w:rsidR="00FC5AD0">
        <w:rPr>
          <w:rFonts w:cs="Times New Roman"/>
          <w:szCs w:val="26"/>
        </w:rPr>
        <w:t>16 февраля</w:t>
      </w:r>
      <w:bookmarkStart w:id="0" w:name="_GoBack"/>
      <w:bookmarkEnd w:id="0"/>
      <w:r>
        <w:rPr>
          <w:rFonts w:cs="Times New Roman"/>
          <w:szCs w:val="26"/>
        </w:rPr>
        <w:t xml:space="preserve"> 2021 года</w:t>
      </w:r>
      <w:r w:rsidRPr="00564BA4">
        <w:rPr>
          <w:rFonts w:cs="Times New Roman"/>
          <w:szCs w:val="26"/>
        </w:rPr>
        <w:t xml:space="preserve"> № </w:t>
      </w:r>
      <w:r w:rsidR="00FC5AD0">
        <w:rPr>
          <w:rFonts w:cs="Times New Roman"/>
          <w:szCs w:val="26"/>
        </w:rPr>
        <w:t>26/5-597</w:t>
      </w:r>
    </w:p>
    <w:p w:rsidR="008738F7" w:rsidRDefault="008738F7" w:rsidP="008823F2"/>
    <w:tbl>
      <w:tblPr>
        <w:tblStyle w:val="a5"/>
        <w:tblW w:w="15162" w:type="dxa"/>
        <w:tblLook w:val="04A0" w:firstRow="1" w:lastRow="0" w:firstColumn="1" w:lastColumn="0" w:noHBand="0" w:noVBand="1"/>
      </w:tblPr>
      <w:tblGrid>
        <w:gridCol w:w="562"/>
        <w:gridCol w:w="2835"/>
        <w:gridCol w:w="2268"/>
        <w:gridCol w:w="3119"/>
        <w:gridCol w:w="2835"/>
        <w:gridCol w:w="3543"/>
      </w:tblGrid>
      <w:tr w:rsidR="008738F7" w:rsidTr="008738F7">
        <w:tc>
          <w:tcPr>
            <w:tcW w:w="562" w:type="dxa"/>
          </w:tcPr>
          <w:p w:rsidR="008738F7" w:rsidRPr="00BC1F70" w:rsidRDefault="008738F7" w:rsidP="008738F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8738F7" w:rsidRPr="00BC1F70" w:rsidRDefault="008738F7" w:rsidP="008738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 видов дополнительных мер социальной поддержки и социальной помощи</w:t>
            </w:r>
          </w:p>
        </w:tc>
        <w:tc>
          <w:tcPr>
            <w:tcW w:w="2268" w:type="dxa"/>
          </w:tcPr>
          <w:p w:rsidR="008738F7" w:rsidRPr="00BC1F70" w:rsidRDefault="008738F7" w:rsidP="008738F7">
            <w:pPr>
              <w:widowControl w:val="0"/>
              <w:jc w:val="center"/>
              <w:rPr>
                <w:sz w:val="24"/>
                <w:szCs w:val="24"/>
              </w:rPr>
            </w:pPr>
            <w:r w:rsidRPr="00BC1F70">
              <w:rPr>
                <w:sz w:val="24"/>
                <w:szCs w:val="24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3119" w:type="dxa"/>
          </w:tcPr>
          <w:p w:rsidR="008738F7" w:rsidRPr="00BC1F70" w:rsidRDefault="008738F7" w:rsidP="008738F7">
            <w:pPr>
              <w:widowControl w:val="0"/>
              <w:jc w:val="center"/>
              <w:rPr>
                <w:sz w:val="24"/>
                <w:szCs w:val="24"/>
              </w:rPr>
            </w:pPr>
            <w:r w:rsidRPr="00BC1F70">
              <w:rPr>
                <w:sz w:val="24"/>
                <w:szCs w:val="24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2835" w:type="dxa"/>
          </w:tcPr>
          <w:p w:rsidR="008738F7" w:rsidRPr="00BC1F70" w:rsidRDefault="008738F7" w:rsidP="008738F7">
            <w:pPr>
              <w:widowControl w:val="0"/>
              <w:jc w:val="center"/>
              <w:rPr>
                <w:sz w:val="24"/>
                <w:szCs w:val="24"/>
              </w:rPr>
            </w:pPr>
            <w:r w:rsidRPr="00BC1F70">
              <w:rPr>
                <w:sz w:val="24"/>
                <w:szCs w:val="24"/>
              </w:rPr>
      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      </w:r>
          </w:p>
        </w:tc>
        <w:tc>
          <w:tcPr>
            <w:tcW w:w="3543" w:type="dxa"/>
          </w:tcPr>
          <w:p w:rsidR="008738F7" w:rsidRPr="00BC1F70" w:rsidRDefault="008738F7" w:rsidP="008738F7">
            <w:pPr>
              <w:widowControl w:val="0"/>
              <w:jc w:val="center"/>
              <w:rPr>
                <w:sz w:val="24"/>
                <w:szCs w:val="24"/>
              </w:rPr>
            </w:pPr>
            <w:r w:rsidRPr="00BC1F70">
              <w:rPr>
                <w:sz w:val="24"/>
                <w:szCs w:val="24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8738F7" w:rsidTr="008738F7">
        <w:tc>
          <w:tcPr>
            <w:tcW w:w="562" w:type="dxa"/>
          </w:tcPr>
          <w:p w:rsidR="008738F7" w:rsidRPr="00FB0074" w:rsidRDefault="008738F7" w:rsidP="008738F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074">
              <w:rPr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:rsidR="008738F7" w:rsidRPr="00FB0074" w:rsidRDefault="008738F7" w:rsidP="00873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0074">
              <w:rPr>
                <w:sz w:val="24"/>
                <w:szCs w:val="24"/>
              </w:rPr>
              <w:t>Обеспечение граждан автономными дымовыми извещателями</w:t>
            </w:r>
          </w:p>
          <w:p w:rsidR="008738F7" w:rsidRPr="00FB0074" w:rsidRDefault="008738F7" w:rsidP="00873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738F7" w:rsidRPr="00FB0074" w:rsidRDefault="008738F7" w:rsidP="00873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0074">
              <w:rPr>
                <w:sz w:val="24"/>
                <w:szCs w:val="24"/>
              </w:rPr>
              <w:t>19.1. Обеспечение граждан автономными дымовыми извещателями</w:t>
            </w:r>
          </w:p>
        </w:tc>
        <w:tc>
          <w:tcPr>
            <w:tcW w:w="3119" w:type="dxa"/>
          </w:tcPr>
          <w:p w:rsidR="008738F7" w:rsidRPr="00FB0074" w:rsidRDefault="008738F7" w:rsidP="008738F7">
            <w:pPr>
              <w:autoSpaceDE w:val="0"/>
              <w:autoSpaceDN w:val="0"/>
              <w:adjustRightInd w:val="0"/>
              <w:ind w:firstLine="259"/>
              <w:rPr>
                <w:sz w:val="24"/>
                <w:szCs w:val="24"/>
              </w:rPr>
            </w:pPr>
            <w:r w:rsidRPr="00FB0074">
              <w:rPr>
                <w:sz w:val="24"/>
                <w:szCs w:val="24"/>
              </w:rPr>
              <w:t>Граждане, зарегистрированные по месту жительства в жилых помещениях, относящихся к муниципальному или частному жилищному фонду муниципального образования город Норильск, из числа:</w:t>
            </w:r>
          </w:p>
          <w:p w:rsidR="008738F7" w:rsidRPr="00FB0074" w:rsidRDefault="008738F7" w:rsidP="008738F7">
            <w:pPr>
              <w:autoSpaceDE w:val="0"/>
              <w:autoSpaceDN w:val="0"/>
              <w:adjustRightInd w:val="0"/>
              <w:ind w:firstLine="259"/>
              <w:rPr>
                <w:sz w:val="24"/>
                <w:szCs w:val="24"/>
              </w:rPr>
            </w:pPr>
            <w:r w:rsidRPr="00FB0074">
              <w:rPr>
                <w:sz w:val="24"/>
                <w:szCs w:val="24"/>
              </w:rPr>
              <w:t>- одиноко проживающих неработающих инвалидов 1, 2 групп (в том числе занятых на общественных работах);</w:t>
            </w:r>
          </w:p>
          <w:p w:rsidR="008738F7" w:rsidRPr="00FB0074" w:rsidRDefault="008738F7" w:rsidP="008738F7">
            <w:pPr>
              <w:autoSpaceDE w:val="0"/>
              <w:autoSpaceDN w:val="0"/>
              <w:adjustRightInd w:val="0"/>
              <w:ind w:firstLine="259"/>
              <w:rPr>
                <w:sz w:val="24"/>
                <w:szCs w:val="24"/>
              </w:rPr>
            </w:pPr>
            <w:r w:rsidRPr="00FB0074">
              <w:rPr>
                <w:sz w:val="24"/>
                <w:szCs w:val="24"/>
              </w:rPr>
              <w:t xml:space="preserve">- детей-сирот и детей, оставшихся без попечения родителей (за исключением детей, находящихся на полном государственном обеспечении в организациях для детей-сирот и детей, </w:t>
            </w:r>
            <w:r w:rsidRPr="00FB0074">
              <w:rPr>
                <w:sz w:val="24"/>
                <w:szCs w:val="24"/>
              </w:rPr>
              <w:lastRenderedPageBreak/>
              <w:t>оставшихся без попечения родителей);</w:t>
            </w:r>
          </w:p>
          <w:p w:rsidR="008738F7" w:rsidRPr="00FB0074" w:rsidRDefault="008738F7" w:rsidP="008738F7">
            <w:pPr>
              <w:autoSpaceDE w:val="0"/>
              <w:autoSpaceDN w:val="0"/>
              <w:adjustRightInd w:val="0"/>
              <w:ind w:firstLine="259"/>
              <w:rPr>
                <w:sz w:val="24"/>
                <w:szCs w:val="24"/>
              </w:rPr>
            </w:pPr>
            <w:r w:rsidRPr="00FB0074">
              <w:rPr>
                <w:sz w:val="24"/>
                <w:szCs w:val="24"/>
              </w:rPr>
              <w:t>- лиц из числа детей-сирот и детей, оставшихся без попечения родителей</w:t>
            </w:r>
          </w:p>
        </w:tc>
        <w:tc>
          <w:tcPr>
            <w:tcW w:w="2835" w:type="dxa"/>
          </w:tcPr>
          <w:p w:rsidR="008738F7" w:rsidRPr="00FB0074" w:rsidRDefault="008738F7" w:rsidP="008738F7">
            <w:pPr>
              <w:autoSpaceDE w:val="0"/>
              <w:autoSpaceDN w:val="0"/>
              <w:adjustRightInd w:val="0"/>
              <w:ind w:firstLine="459"/>
              <w:rPr>
                <w:sz w:val="24"/>
                <w:szCs w:val="24"/>
              </w:rPr>
            </w:pPr>
            <w:r w:rsidRPr="00FB0074">
              <w:rPr>
                <w:sz w:val="24"/>
                <w:szCs w:val="24"/>
              </w:rPr>
              <w:lastRenderedPageBreak/>
              <w:t>Обеспечение автономными дымовыми извещателями (далее - АДИ) осуществляется путем предоставления гражданам АДИ (1 раз в 7 лет), приобретенных МКУ «Управление социальной политики» в рамках заключенных муниципальных контрактов.</w:t>
            </w:r>
          </w:p>
          <w:p w:rsidR="008738F7" w:rsidRPr="00FB0074" w:rsidRDefault="008738F7" w:rsidP="008738F7">
            <w:pPr>
              <w:autoSpaceDE w:val="0"/>
              <w:autoSpaceDN w:val="0"/>
              <w:adjustRightInd w:val="0"/>
              <w:ind w:left="33" w:firstLine="426"/>
              <w:rPr>
                <w:sz w:val="24"/>
                <w:szCs w:val="24"/>
              </w:rPr>
            </w:pPr>
            <w:r w:rsidRPr="00FB0074">
              <w:rPr>
                <w:sz w:val="24"/>
                <w:szCs w:val="24"/>
              </w:rPr>
              <w:t>Обеспечение граждан АДИ осуществляется бесплатно и оформляется актом приема-передачи.</w:t>
            </w:r>
          </w:p>
          <w:p w:rsidR="008738F7" w:rsidRPr="00FB0074" w:rsidRDefault="008738F7" w:rsidP="008738F7">
            <w:pPr>
              <w:autoSpaceDE w:val="0"/>
              <w:autoSpaceDN w:val="0"/>
              <w:adjustRightInd w:val="0"/>
              <w:ind w:left="33" w:firstLine="426"/>
              <w:rPr>
                <w:sz w:val="24"/>
                <w:szCs w:val="24"/>
              </w:rPr>
            </w:pPr>
            <w:r w:rsidRPr="00FB0074">
              <w:rPr>
                <w:sz w:val="24"/>
                <w:szCs w:val="24"/>
              </w:rPr>
              <w:t xml:space="preserve">Установка и содержание в работоспособном </w:t>
            </w:r>
            <w:r w:rsidRPr="00FB0074">
              <w:rPr>
                <w:sz w:val="24"/>
                <w:szCs w:val="24"/>
              </w:rPr>
              <w:lastRenderedPageBreak/>
              <w:t>состоянии АДИ осуществляется за счет средств граждан.</w:t>
            </w:r>
          </w:p>
          <w:p w:rsidR="008738F7" w:rsidRPr="00FB0074" w:rsidRDefault="008738F7" w:rsidP="008738F7">
            <w:pPr>
              <w:autoSpaceDE w:val="0"/>
              <w:autoSpaceDN w:val="0"/>
              <w:adjustRightInd w:val="0"/>
              <w:ind w:left="33" w:firstLine="426"/>
              <w:rPr>
                <w:color w:val="000000" w:themeColor="text1"/>
                <w:sz w:val="24"/>
                <w:szCs w:val="24"/>
              </w:rPr>
            </w:pPr>
            <w:r w:rsidRPr="00FB0074">
              <w:rPr>
                <w:color w:val="000000" w:themeColor="text1"/>
                <w:sz w:val="24"/>
                <w:szCs w:val="24"/>
              </w:rPr>
              <w:t>Обеспечение граждан АДИ осуществляется с учетом занимаемого помещения из расчета: один АДИ на одно помещение бытового назначения (комната, коридор), кроме санузлов и ванных комнат в соответствии с характеристиками АДИ, указанными в сертификате соответствия</w:t>
            </w:r>
          </w:p>
        </w:tc>
        <w:tc>
          <w:tcPr>
            <w:tcW w:w="3543" w:type="dxa"/>
          </w:tcPr>
          <w:p w:rsidR="008738F7" w:rsidRDefault="008738F7" w:rsidP="00873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738F7" w:rsidRDefault="008738F7" w:rsidP="00873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738F7" w:rsidRPr="00FB0074" w:rsidRDefault="008738F7" w:rsidP="00873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0074">
              <w:rPr>
                <w:sz w:val="24"/>
                <w:szCs w:val="24"/>
              </w:rPr>
              <w:t>П</w:t>
            </w:r>
            <w:hyperlink r:id="rId8" w:history="1">
              <w:r w:rsidRPr="00FB0074">
                <w:rPr>
                  <w:sz w:val="24"/>
                  <w:szCs w:val="24"/>
                </w:rPr>
                <w:t>остановление</w:t>
              </w:r>
            </w:hyperlink>
            <w:r w:rsidRPr="00FB0074">
              <w:rPr>
                <w:sz w:val="24"/>
                <w:szCs w:val="24"/>
              </w:rPr>
              <w:t xml:space="preserve"> Администрации города Норильска от 01.11.2017 № 492 «Об утверждении Порядка обеспечения граждан автономными дымовыми извещателями»</w:t>
            </w:r>
          </w:p>
          <w:p w:rsidR="008738F7" w:rsidRDefault="008738F7" w:rsidP="00873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738F7" w:rsidRDefault="00FC1B80" w:rsidP="00873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9" w:history="1">
              <w:r w:rsidR="008738F7" w:rsidRPr="00FB0074">
                <w:rPr>
                  <w:sz w:val="24"/>
                  <w:szCs w:val="24"/>
                </w:rPr>
                <w:t>Постановление</w:t>
              </w:r>
            </w:hyperlink>
            <w:r w:rsidR="008738F7" w:rsidRPr="00FB0074">
              <w:rPr>
                <w:sz w:val="24"/>
                <w:szCs w:val="24"/>
              </w:rPr>
              <w:t xml:space="preserve"> Администрации города Норильска от 02.12.2016 № 578 «Об утверждении муниципальной программы «Социальная поддержка жителей муниципального образования город Норильск»</w:t>
            </w:r>
          </w:p>
          <w:p w:rsidR="008738F7" w:rsidRDefault="008738F7" w:rsidP="00873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738F7" w:rsidRDefault="008738F7" w:rsidP="00873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738F7" w:rsidRPr="00FB0074" w:rsidRDefault="008738F7" w:rsidP="00873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738F7" w:rsidRPr="00FB0074" w:rsidRDefault="008738F7" w:rsidP="00873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8738F7" w:rsidRPr="008823F2" w:rsidRDefault="008738F7" w:rsidP="008823F2"/>
    <w:sectPr w:rsidR="008738F7" w:rsidRPr="008823F2" w:rsidSect="008738F7">
      <w:footerReference w:type="default" r:id="rId10"/>
      <w:pgSz w:w="16838" w:h="11906" w:orient="landscape" w:code="9"/>
      <w:pgMar w:top="1134" w:right="851" w:bottom="1134" w:left="1134" w:header="28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B80" w:rsidRDefault="00FC1B80" w:rsidP="00614819">
      <w:r>
        <w:separator/>
      </w:r>
    </w:p>
  </w:endnote>
  <w:endnote w:type="continuationSeparator" w:id="0">
    <w:p w:rsidR="00FC1B80" w:rsidRDefault="00FC1B80" w:rsidP="00614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1234274"/>
      <w:docPartObj>
        <w:docPartGallery w:val="Page Numbers (Bottom of Page)"/>
        <w:docPartUnique/>
      </w:docPartObj>
    </w:sdtPr>
    <w:sdtEndPr/>
    <w:sdtContent>
      <w:p w:rsidR="00614819" w:rsidRDefault="0061481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AD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B80" w:rsidRDefault="00FC1B80" w:rsidP="00614819">
      <w:r>
        <w:separator/>
      </w:r>
    </w:p>
  </w:footnote>
  <w:footnote w:type="continuationSeparator" w:id="0">
    <w:p w:rsidR="00FC1B80" w:rsidRDefault="00FC1B80" w:rsidP="00614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3"/>
  </w:num>
  <w:num w:numId="3">
    <w:abstractNumId w:val="4"/>
  </w:num>
  <w:num w:numId="4">
    <w:abstractNumId w:val="0"/>
  </w:num>
  <w:num w:numId="5">
    <w:abstractNumId w:val="1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267C6"/>
    <w:rsid w:val="0003622D"/>
    <w:rsid w:val="000B15A1"/>
    <w:rsid w:val="000B584A"/>
    <w:rsid w:val="000C446E"/>
    <w:rsid w:val="000D7E41"/>
    <w:rsid w:val="00105214"/>
    <w:rsid w:val="00107F3F"/>
    <w:rsid w:val="001351EC"/>
    <w:rsid w:val="00144E71"/>
    <w:rsid w:val="00167E9E"/>
    <w:rsid w:val="001705C2"/>
    <w:rsid w:val="00217544"/>
    <w:rsid w:val="00277EEC"/>
    <w:rsid w:val="00337D25"/>
    <w:rsid w:val="00397516"/>
    <w:rsid w:val="003E3D12"/>
    <w:rsid w:val="004A7A52"/>
    <w:rsid w:val="004F5EDA"/>
    <w:rsid w:val="00514F74"/>
    <w:rsid w:val="006052F0"/>
    <w:rsid w:val="00614819"/>
    <w:rsid w:val="006C15C7"/>
    <w:rsid w:val="0071085C"/>
    <w:rsid w:val="00731FBA"/>
    <w:rsid w:val="00790B3D"/>
    <w:rsid w:val="00791571"/>
    <w:rsid w:val="007A5DA9"/>
    <w:rsid w:val="007E00A9"/>
    <w:rsid w:val="00870973"/>
    <w:rsid w:val="008738F7"/>
    <w:rsid w:val="00875778"/>
    <w:rsid w:val="008823F2"/>
    <w:rsid w:val="008E207A"/>
    <w:rsid w:val="008E65B3"/>
    <w:rsid w:val="0090377A"/>
    <w:rsid w:val="00912770"/>
    <w:rsid w:val="00914250"/>
    <w:rsid w:val="00926635"/>
    <w:rsid w:val="00984E69"/>
    <w:rsid w:val="00997295"/>
    <w:rsid w:val="009A7AB3"/>
    <w:rsid w:val="009D6ADC"/>
    <w:rsid w:val="00A4274B"/>
    <w:rsid w:val="00A427C3"/>
    <w:rsid w:val="00AB2FF9"/>
    <w:rsid w:val="00AB6FF2"/>
    <w:rsid w:val="00AD3EBA"/>
    <w:rsid w:val="00B16BB4"/>
    <w:rsid w:val="00B30665"/>
    <w:rsid w:val="00C47FC7"/>
    <w:rsid w:val="00C6048B"/>
    <w:rsid w:val="00C93AA4"/>
    <w:rsid w:val="00CC02AB"/>
    <w:rsid w:val="00D06433"/>
    <w:rsid w:val="00D47FCA"/>
    <w:rsid w:val="00D82290"/>
    <w:rsid w:val="00D85CE0"/>
    <w:rsid w:val="00EA44DC"/>
    <w:rsid w:val="00ED44A8"/>
    <w:rsid w:val="00F126D3"/>
    <w:rsid w:val="00F77E31"/>
    <w:rsid w:val="00FC1B80"/>
    <w:rsid w:val="00FC5AD0"/>
    <w:rsid w:val="00FE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614819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14819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14819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14819"/>
    <w:rPr>
      <w:rFonts w:ascii="Times New Roman" w:eastAsia="Times New Roman" w:hAnsi="Times New Roman" w:cs="Times New Roman"/>
      <w:b/>
      <w:i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1481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614819"/>
    <w:rPr>
      <w:rFonts w:ascii="Cambria" w:eastAsia="Times New Roman" w:hAnsi="Cambria" w:cs="Times New Roman"/>
      <w:i/>
      <w:iCs/>
      <w:color w:val="243F60"/>
      <w:sz w:val="26"/>
      <w:lang w:eastAsia="ru-RU"/>
    </w:rPr>
  </w:style>
  <w:style w:type="table" w:styleId="a5">
    <w:name w:val="Table Grid"/>
    <w:basedOn w:val="a1"/>
    <w:uiPriority w:val="59"/>
    <w:rsid w:val="006148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14819"/>
    <w:pPr>
      <w:ind w:left="720"/>
      <w:contextualSpacing/>
    </w:pPr>
    <w:rPr>
      <w:rFonts w:eastAsia="Times New Roman" w:cs="Times New Roman"/>
      <w:lang w:eastAsia="ru-RU"/>
    </w:rPr>
  </w:style>
  <w:style w:type="paragraph" w:customStyle="1" w:styleId="ConsNormal">
    <w:name w:val="ConsNormal"/>
    <w:rsid w:val="006148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614819"/>
    <w:pPr>
      <w:spacing w:after="12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614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148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614819"/>
    <w:pPr>
      <w:spacing w:after="120" w:line="480" w:lineRule="auto"/>
      <w:ind w:left="283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14819"/>
    <w:rPr>
      <w:rFonts w:ascii="Calibri" w:eastAsia="Times New Roman" w:hAnsi="Calibri" w:cs="Times New Roman"/>
      <w:lang w:eastAsia="ru-RU"/>
    </w:rPr>
  </w:style>
  <w:style w:type="paragraph" w:styleId="a9">
    <w:name w:val="caption"/>
    <w:basedOn w:val="a"/>
    <w:uiPriority w:val="99"/>
    <w:qFormat/>
    <w:rsid w:val="00614819"/>
    <w:pPr>
      <w:jc w:val="center"/>
    </w:pPr>
    <w:rPr>
      <w:rFonts w:eastAsia="Calibri" w:cs="Times New Roman"/>
      <w:b/>
      <w:sz w:val="28"/>
      <w:szCs w:val="20"/>
      <w:lang w:eastAsia="ru-RU"/>
    </w:rPr>
  </w:style>
  <w:style w:type="character" w:styleId="aa">
    <w:name w:val="Hyperlink"/>
    <w:uiPriority w:val="99"/>
    <w:rsid w:val="00614819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unhideWhenUsed/>
    <w:rsid w:val="00614819"/>
    <w:pPr>
      <w:spacing w:after="120"/>
      <w:ind w:left="283"/>
    </w:pPr>
    <w:rPr>
      <w:rFonts w:eastAsia="Times New Roman" w:cs="Times New Roman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614819"/>
    <w:rPr>
      <w:rFonts w:ascii="Times New Roman" w:eastAsia="Times New Roman" w:hAnsi="Times New Roman" w:cs="Times New Roman"/>
      <w:sz w:val="26"/>
      <w:lang w:eastAsia="ru-RU"/>
    </w:rPr>
  </w:style>
  <w:style w:type="paragraph" w:styleId="ad">
    <w:name w:val="Title"/>
    <w:basedOn w:val="a"/>
    <w:link w:val="ae"/>
    <w:qFormat/>
    <w:rsid w:val="00614819"/>
    <w:pPr>
      <w:jc w:val="center"/>
    </w:pPr>
    <w:rPr>
      <w:rFonts w:eastAsia="Times New Roman" w:cs="Times New Roman"/>
      <w:b/>
      <w:sz w:val="22"/>
      <w:szCs w:val="20"/>
      <w:lang w:eastAsia="ru-RU"/>
    </w:rPr>
  </w:style>
  <w:style w:type="character" w:customStyle="1" w:styleId="ae">
    <w:name w:val="Название Знак"/>
    <w:basedOn w:val="a0"/>
    <w:link w:val="ad"/>
    <w:rsid w:val="00614819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3">
    <w:name w:val="Body Text 2"/>
    <w:basedOn w:val="a"/>
    <w:link w:val="24"/>
    <w:rsid w:val="00614819"/>
    <w:pPr>
      <w:spacing w:after="120" w:line="480" w:lineRule="auto"/>
    </w:pPr>
    <w:rPr>
      <w:rFonts w:eastAsia="Times New Roman" w:cs="Times New Roman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1481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614819"/>
    <w:pPr>
      <w:tabs>
        <w:tab w:val="center" w:pos="4677"/>
        <w:tab w:val="right" w:pos="9355"/>
      </w:tabs>
    </w:pPr>
    <w:rPr>
      <w:rFonts w:eastAsia="Times New Roman" w:cs="Times New Roman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614819"/>
    <w:rPr>
      <w:rFonts w:ascii="Times New Roman" w:eastAsia="Times New Roman" w:hAnsi="Times New Roman" w:cs="Times New Roman"/>
      <w:sz w:val="26"/>
      <w:lang w:eastAsia="ru-RU"/>
    </w:rPr>
  </w:style>
  <w:style w:type="paragraph" w:styleId="af1">
    <w:name w:val="footer"/>
    <w:basedOn w:val="a"/>
    <w:link w:val="af2"/>
    <w:uiPriority w:val="99"/>
    <w:unhideWhenUsed/>
    <w:rsid w:val="00614819"/>
    <w:pPr>
      <w:tabs>
        <w:tab w:val="center" w:pos="4677"/>
        <w:tab w:val="right" w:pos="9355"/>
      </w:tabs>
    </w:pPr>
    <w:rPr>
      <w:rFonts w:eastAsia="Times New Roman" w:cs="Times New Roman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614819"/>
    <w:rPr>
      <w:rFonts w:ascii="Times New Roman" w:eastAsia="Times New Roman" w:hAnsi="Times New Roman" w:cs="Times New Roman"/>
      <w:sz w:val="26"/>
      <w:lang w:eastAsia="ru-RU"/>
    </w:rPr>
  </w:style>
  <w:style w:type="paragraph" w:styleId="af3">
    <w:name w:val="Document Map"/>
    <w:basedOn w:val="a"/>
    <w:link w:val="af4"/>
    <w:uiPriority w:val="99"/>
    <w:semiHidden/>
    <w:unhideWhenUsed/>
    <w:rsid w:val="006148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614819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14819"/>
    <w:pPr>
      <w:spacing w:after="120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148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14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61481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614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614819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6148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annotation text"/>
    <w:basedOn w:val="a"/>
    <w:link w:val="af6"/>
    <w:uiPriority w:val="99"/>
    <w:semiHidden/>
    <w:unhideWhenUsed/>
    <w:rsid w:val="00614819"/>
    <w:pPr>
      <w:spacing w:after="200"/>
    </w:pPr>
    <w:rPr>
      <w:rFonts w:ascii="Calibri" w:eastAsia="Calibri" w:hAnsi="Calibri" w:cs="Times New Roman"/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614819"/>
    <w:rPr>
      <w:rFonts w:ascii="Calibri" w:eastAsia="Calibri" w:hAnsi="Calibri" w:cs="Times New Roman"/>
      <w:sz w:val="20"/>
      <w:szCs w:val="20"/>
    </w:rPr>
  </w:style>
  <w:style w:type="paragraph" w:styleId="af7">
    <w:name w:val="No Spacing"/>
    <w:uiPriority w:val="1"/>
    <w:qFormat/>
    <w:rsid w:val="0061481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6148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14819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58C9E0D275DD791A456F1A67ABFF2BCF170C814CEFEBAF472A454BADB25136455B321F70E436D3BF88DB0F6767E862B0s6F0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2960EF2FDFC2DC83E3C5B9AE65630210855048AB0D55325A10E8297DAD2E21EDFE563C183C3A60CDC10ACFD3E1081CB3nAE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B9A4-21CA-439D-A709-81DBF2C7F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3</cp:revision>
  <cp:lastPrinted>2021-02-17T05:00:00Z</cp:lastPrinted>
  <dcterms:created xsi:type="dcterms:W3CDTF">2021-02-11T03:03:00Z</dcterms:created>
  <dcterms:modified xsi:type="dcterms:W3CDTF">2021-02-17T05:01:00Z</dcterms:modified>
</cp:coreProperties>
</file>